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Agenda: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Day 6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Essential Question: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What role does class and gender play in Hammurabi’s law code?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“Do Now” - Word Association (Enduring Issues)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Life in Ancient Mesopotamia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Hammurabi’s law code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“Closure” - What role does class and gender play in Hammurabi’s law code?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HW: Is it better to be feared or loved? Was Hammurabi genius in his control over people? Explain your thoughts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